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A2C55" w:rsidRDefault="00F5741E" w:rsidP="00800BF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LOS CAMINOS DEL DESARROLLO SOSTENIBLE: ¿LA BIOECONOMÍA COMO UNA SENDA PLAUSIBLE?</w:t>
      </w:r>
    </w:p>
    <w:p w14:paraId="00000002" w14:textId="77777777" w:rsidR="006A2C55" w:rsidRDefault="006A2C55" w:rsidP="00800BF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6A2C55" w:rsidRDefault="00F5741E" w:rsidP="00800BF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RAMOS, Claudia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sz w:val="24"/>
          <w:szCs w:val="24"/>
        </w:rPr>
        <w:t>; MORALES, Lucía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b/>
          <w:sz w:val="24"/>
          <w:szCs w:val="24"/>
        </w:rPr>
        <w:t>; BARBOSA, Ana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3"/>
      </w:r>
    </w:p>
    <w:p w14:paraId="00000004" w14:textId="77777777" w:rsidR="006A2C55" w:rsidRDefault="006A2C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6A2C55" w:rsidRDefault="00F574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Desde comienzos de 2021 el Instituto de Desarrollo </w:t>
      </w:r>
      <w:r>
        <w:rPr>
          <w:rFonts w:ascii="Times New Roman" w:eastAsia="Times New Roman" w:hAnsi="Times New Roman" w:cs="Times New Roman"/>
          <w:sz w:val="24"/>
          <w:szCs w:val="24"/>
        </w:rPr>
        <w:t>Sostenible, Innovación e Inclusión Social IDIIS, de la Sede Tacuarembó del CENUR Noreste junto con docentes de otros servicios, han impulsado un proyecto de I+D, con financiación de la Comisión Sectorial de Investigación Científica (CSIC), titulado: ¿Es 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bioeconomía una estrategia plausible de desarrollo humano sustentable para el noreste de Uruguay? Discusión teórico-conceptual y bases empíricas para su implementación. En ese contexto se realizó una serie de seminarios internos de julio a noviembre del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ismo año, cuyo principal objetivo fue la autoformación de los participantes del proyecto respecto a una temática compleja y de reciente abordaje en el país. </w:t>
      </w:r>
    </w:p>
    <w:p w14:paraId="00000006" w14:textId="77777777" w:rsidR="006A2C55" w:rsidRDefault="00F574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realización de estos seminarios internos arrojó dos productos valiosos para la investigación: l</w:t>
      </w:r>
      <w:r>
        <w:rPr>
          <w:rFonts w:ascii="Times New Roman" w:eastAsia="Times New Roman" w:hAnsi="Times New Roman" w:cs="Times New Roman"/>
          <w:sz w:val="24"/>
          <w:szCs w:val="24"/>
        </w:rPr>
        <w:t>a sistematización con las reflexiones y desafíos y, por otro lado, una colección de fichas bibliográficas que surge como una herramienta estructurante de la lectura de los textos y el debate generado en estas instancias. Se compone de 47 fichas que incluye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libros, artículos académicos, planes y programas nacionales e internacionales de políticas públicas referidas a la temática. </w:t>
      </w:r>
    </w:p>
    <w:p w14:paraId="00000007" w14:textId="77777777" w:rsidR="006A2C55" w:rsidRDefault="00F574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 los seminarios se problematizó el concepto de bioeconomía y su incidencia en las diferentes dimensiones del desarrollo, se ab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ordaron diversos ejes temáticos: i) relevamiento de la literatura sobre bioeconomía vinculada a modelos y conceptos que disputan espacios en el campo de la sustentabilidad del desarrollo;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abordaje desde las políticas públicas existentes en materia de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ioeconomía-agroecología, tratando identificar sinergias y posibles tensiones;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análisis de las dimensiones sociales de la Bioeconomía forestal -interacción con innovación;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análisis y discusión en torno a ciencia, tecnología, innovación e inclusión </w:t>
      </w:r>
      <w:r>
        <w:rPr>
          <w:rFonts w:ascii="Times New Roman" w:eastAsia="Times New Roman" w:hAnsi="Times New Roman" w:cs="Times New Roman"/>
          <w:sz w:val="24"/>
          <w:szCs w:val="24"/>
        </w:rPr>
        <w:t>social vis a vis con la bioeconomía; v) reflexiones sobre la bioeconomía desde dos campos de conocimiento: sistemas socio-ecológicos y el pensamiento resiliente; vi) experiencias sobre Estrategias Nacionales de Bioeconomía (Costa Rica, Colombia y Alemania)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participación y sus herramientas metodológicas; así como un análisis de las toma de decisión en los territorios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diferentes técnicas y metodologías de intervención y participación, en términos de aspectos metodológicos y estrategias partiendo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indicadores y diferentes visiones en torno a técnicas cualitativas.</w:t>
      </w:r>
    </w:p>
    <w:p w14:paraId="00000008" w14:textId="77777777" w:rsidR="006A2C55" w:rsidRDefault="00F574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sistematización de los seminarios refleja una línea de análisis que conduce a caminos de sinergia y a veces en tensión en el territorio entre la agroecología y la bioeconomía, carac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terizados como dos sectores de actividad diferentes, la primera enfocada a pequeños productores de economía familiares y la segunda a los procesos de transición industrial hacia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cambios de modelos más sostenibles a distinta escala. Por otro lado, se aborda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 tema de la innovación y la inclusión social en diálogo con las políticas públicas existentes en la región en términos de gobernanza territorial y diálogo social. La colección de fichas tiene como cometido una síntesis ordenada de la información resulta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 de los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seminarios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así como la posibilidad de facilitar la lectura puntual de algunas líneas de interés particular en esta temática. </w:t>
      </w:r>
    </w:p>
    <w:p w14:paraId="00000009" w14:textId="77777777" w:rsidR="006A2C55" w:rsidRDefault="006A2C55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0A" w14:textId="77777777" w:rsidR="006A2C55" w:rsidRDefault="00F5741E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Palabras clave: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bioeconomía; agroecología; región noreste; desarrollo sostenible</w:t>
      </w:r>
    </w:p>
    <w:sectPr w:rsidR="006A2C55">
      <w:pgSz w:w="11906" w:h="16838"/>
      <w:pgMar w:top="1417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44F7B" w14:textId="77777777" w:rsidR="00F5741E" w:rsidRDefault="00F5741E">
      <w:pPr>
        <w:spacing w:line="240" w:lineRule="auto"/>
      </w:pPr>
      <w:r>
        <w:separator/>
      </w:r>
    </w:p>
  </w:endnote>
  <w:endnote w:type="continuationSeparator" w:id="0">
    <w:p w14:paraId="79532C0E" w14:textId="77777777" w:rsidR="00F5741E" w:rsidRDefault="00F574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4F29A" w14:textId="77777777" w:rsidR="00F5741E" w:rsidRDefault="00F5741E">
      <w:pPr>
        <w:spacing w:line="240" w:lineRule="auto"/>
      </w:pPr>
      <w:r>
        <w:separator/>
      </w:r>
    </w:p>
  </w:footnote>
  <w:footnote w:type="continuationSeparator" w:id="0">
    <w:p w14:paraId="5AAFC77B" w14:textId="77777777" w:rsidR="00F5741E" w:rsidRDefault="00F5741E">
      <w:pPr>
        <w:spacing w:line="240" w:lineRule="auto"/>
      </w:pPr>
      <w:r>
        <w:continuationSeparator/>
      </w:r>
    </w:p>
  </w:footnote>
  <w:footnote w:id="1">
    <w:p w14:paraId="0000000B" w14:textId="6F733D2F" w:rsidR="006A2C55" w:rsidRDefault="00F5741E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Técnica</w:t>
      </w:r>
      <w:r w:rsidR="00800BF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en</w:t>
      </w:r>
      <w:proofErr w:type="gramEnd"/>
      <w:r w:rsidR="00800BF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Desarrollo</w:t>
      </w:r>
      <w:r w:rsidR="00800BF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Regiona</w:t>
      </w:r>
      <w:r>
        <w:rPr>
          <w:sz w:val="20"/>
          <w:szCs w:val="20"/>
        </w:rPr>
        <w:t xml:space="preserve">l </w:t>
      </w:r>
      <w:r w:rsidR="00800BF4">
        <w:rPr>
          <w:sz w:val="20"/>
          <w:szCs w:val="20"/>
        </w:rPr>
        <w:t>Sustentable (</w:t>
      </w:r>
      <w:r>
        <w:rPr>
          <w:sz w:val="20"/>
          <w:szCs w:val="20"/>
        </w:rPr>
        <w:t>Udelar).</w:t>
      </w:r>
      <w:r w:rsidR="00800BF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Integrante </w:t>
      </w:r>
      <w:r w:rsidR="00800BF4">
        <w:rPr>
          <w:sz w:val="20"/>
          <w:szCs w:val="20"/>
        </w:rPr>
        <w:t>del Instituto de Desarrollo, Innovación e</w:t>
      </w:r>
      <w:r>
        <w:rPr>
          <w:sz w:val="20"/>
          <w:szCs w:val="20"/>
        </w:rPr>
        <w:t xml:space="preserve"> Inclusión </w:t>
      </w:r>
      <w:r>
        <w:rPr>
          <w:sz w:val="20"/>
          <w:szCs w:val="20"/>
        </w:rPr>
        <w:t>Social</w:t>
      </w:r>
      <w:r w:rsidR="00800BF4">
        <w:rPr>
          <w:sz w:val="20"/>
          <w:szCs w:val="20"/>
        </w:rPr>
        <w:t xml:space="preserve"> </w:t>
      </w:r>
      <w:r>
        <w:rPr>
          <w:sz w:val="20"/>
          <w:szCs w:val="20"/>
        </w:rPr>
        <w:t>(IDIIS), del</w:t>
      </w:r>
      <w:r w:rsidR="00800BF4">
        <w:rPr>
          <w:sz w:val="20"/>
          <w:szCs w:val="20"/>
        </w:rPr>
        <w:t xml:space="preserve"> </w:t>
      </w:r>
      <w:r>
        <w:rPr>
          <w:sz w:val="20"/>
          <w:szCs w:val="20"/>
        </w:rPr>
        <w:t>CENUR</w:t>
      </w:r>
      <w:r w:rsidR="00800BF4">
        <w:rPr>
          <w:sz w:val="20"/>
          <w:szCs w:val="20"/>
        </w:rPr>
        <w:t xml:space="preserve"> </w:t>
      </w:r>
      <w:r>
        <w:rPr>
          <w:sz w:val="20"/>
          <w:szCs w:val="20"/>
        </w:rPr>
        <w:t>Noreste,</w:t>
      </w:r>
      <w:r w:rsidR="00800BF4">
        <w:rPr>
          <w:sz w:val="20"/>
          <w:szCs w:val="20"/>
        </w:rPr>
        <w:t xml:space="preserve"> </w:t>
      </w:r>
      <w:r>
        <w:rPr>
          <w:sz w:val="20"/>
          <w:szCs w:val="20"/>
        </w:rPr>
        <w:t>sede</w:t>
      </w:r>
      <w:r w:rsidR="00800BF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Tacuarembó, Udelar. Docente de la </w:t>
      </w:r>
      <w:r w:rsidR="00800BF4">
        <w:rPr>
          <w:sz w:val="20"/>
          <w:szCs w:val="20"/>
        </w:rPr>
        <w:t>Tecnicatura en Desarrollo Regional</w:t>
      </w:r>
      <w:r>
        <w:rPr>
          <w:sz w:val="20"/>
          <w:szCs w:val="20"/>
        </w:rPr>
        <w:t xml:space="preserve"> Sustentable.</w:t>
      </w:r>
    </w:p>
  </w:footnote>
  <w:footnote w:id="2">
    <w:p w14:paraId="0000000C" w14:textId="684FA88A" w:rsidR="006A2C55" w:rsidRDefault="00F5741E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Técnica</w:t>
      </w:r>
      <w:r w:rsidR="00800BF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en</w:t>
      </w:r>
      <w:proofErr w:type="gramEnd"/>
      <w:r w:rsidR="00800BF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Desarrollo</w:t>
      </w:r>
      <w:r w:rsidR="00800BF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Regional </w:t>
      </w:r>
      <w:r w:rsidR="00800BF4">
        <w:rPr>
          <w:sz w:val="20"/>
          <w:szCs w:val="20"/>
        </w:rPr>
        <w:t>Sustentable (</w:t>
      </w:r>
      <w:r>
        <w:rPr>
          <w:sz w:val="20"/>
          <w:szCs w:val="20"/>
        </w:rPr>
        <w:t>Udelar).</w:t>
      </w:r>
      <w:r w:rsidR="00800BF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Integrante </w:t>
      </w:r>
      <w:r w:rsidR="00800BF4">
        <w:rPr>
          <w:sz w:val="20"/>
          <w:szCs w:val="20"/>
        </w:rPr>
        <w:t xml:space="preserve">del Instituto </w:t>
      </w:r>
      <w:r>
        <w:rPr>
          <w:sz w:val="20"/>
          <w:szCs w:val="20"/>
        </w:rPr>
        <w:t>de</w:t>
      </w:r>
      <w:r w:rsidR="00800BF4">
        <w:rPr>
          <w:sz w:val="20"/>
          <w:szCs w:val="20"/>
        </w:rPr>
        <w:t xml:space="preserve"> </w:t>
      </w:r>
      <w:r>
        <w:rPr>
          <w:sz w:val="20"/>
          <w:szCs w:val="20"/>
        </w:rPr>
        <w:t>Desarrollo,</w:t>
      </w:r>
      <w:r w:rsidR="00800BF4">
        <w:rPr>
          <w:sz w:val="20"/>
          <w:szCs w:val="20"/>
        </w:rPr>
        <w:t xml:space="preserve"> </w:t>
      </w:r>
      <w:r>
        <w:rPr>
          <w:sz w:val="20"/>
          <w:szCs w:val="20"/>
        </w:rPr>
        <w:t>Innovación</w:t>
      </w:r>
      <w:r w:rsidR="00800BF4">
        <w:rPr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 w:rsidR="00800BF4">
        <w:rPr>
          <w:sz w:val="20"/>
          <w:szCs w:val="20"/>
        </w:rPr>
        <w:t xml:space="preserve"> </w:t>
      </w:r>
      <w:r>
        <w:rPr>
          <w:sz w:val="20"/>
          <w:szCs w:val="20"/>
        </w:rPr>
        <w:t>Inclusión</w:t>
      </w:r>
      <w:r w:rsidR="00800BF4">
        <w:rPr>
          <w:sz w:val="20"/>
          <w:szCs w:val="20"/>
        </w:rPr>
        <w:t xml:space="preserve"> </w:t>
      </w:r>
      <w:r>
        <w:rPr>
          <w:sz w:val="20"/>
          <w:szCs w:val="20"/>
        </w:rPr>
        <w:t>Social</w:t>
      </w:r>
      <w:r w:rsidR="00800BF4">
        <w:rPr>
          <w:sz w:val="20"/>
          <w:szCs w:val="20"/>
        </w:rPr>
        <w:t xml:space="preserve"> </w:t>
      </w:r>
      <w:r>
        <w:rPr>
          <w:sz w:val="20"/>
          <w:szCs w:val="20"/>
        </w:rPr>
        <w:t>(IDIIS), del</w:t>
      </w:r>
      <w:r w:rsidR="00800BF4">
        <w:rPr>
          <w:sz w:val="20"/>
          <w:szCs w:val="20"/>
        </w:rPr>
        <w:t xml:space="preserve"> </w:t>
      </w:r>
      <w:r>
        <w:rPr>
          <w:sz w:val="20"/>
          <w:szCs w:val="20"/>
        </w:rPr>
        <w:t>CENUR</w:t>
      </w:r>
      <w:r w:rsidR="00800BF4">
        <w:rPr>
          <w:sz w:val="20"/>
          <w:szCs w:val="20"/>
        </w:rPr>
        <w:t xml:space="preserve"> </w:t>
      </w:r>
      <w:r>
        <w:rPr>
          <w:sz w:val="20"/>
          <w:szCs w:val="20"/>
        </w:rPr>
        <w:t>Noreste,</w:t>
      </w:r>
      <w:r w:rsidR="00800BF4">
        <w:rPr>
          <w:sz w:val="20"/>
          <w:szCs w:val="20"/>
        </w:rPr>
        <w:t xml:space="preserve"> </w:t>
      </w:r>
      <w:r>
        <w:rPr>
          <w:sz w:val="20"/>
          <w:szCs w:val="20"/>
        </w:rPr>
        <w:t>sede</w:t>
      </w:r>
      <w:r w:rsidR="00800BF4">
        <w:rPr>
          <w:sz w:val="20"/>
          <w:szCs w:val="20"/>
        </w:rPr>
        <w:t xml:space="preserve"> </w:t>
      </w:r>
      <w:r>
        <w:rPr>
          <w:sz w:val="20"/>
          <w:szCs w:val="20"/>
        </w:rPr>
        <w:t>Tacuarembó, Udelar. Docente de la Tecnicatura</w:t>
      </w:r>
      <w:r w:rsidR="00800BF4">
        <w:rPr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 w:rsidR="00800BF4">
        <w:rPr>
          <w:sz w:val="20"/>
          <w:szCs w:val="20"/>
        </w:rPr>
        <w:t xml:space="preserve"> </w:t>
      </w:r>
      <w:r>
        <w:rPr>
          <w:sz w:val="20"/>
          <w:szCs w:val="20"/>
        </w:rPr>
        <w:t>Desarrollo</w:t>
      </w:r>
      <w:r w:rsidR="00800BF4">
        <w:rPr>
          <w:sz w:val="20"/>
          <w:szCs w:val="20"/>
        </w:rPr>
        <w:t xml:space="preserve"> </w:t>
      </w:r>
      <w:r>
        <w:rPr>
          <w:sz w:val="20"/>
          <w:szCs w:val="20"/>
        </w:rPr>
        <w:t>Regional Sustentable</w:t>
      </w:r>
    </w:p>
  </w:footnote>
  <w:footnote w:id="3">
    <w:p w14:paraId="0000000D" w14:textId="77777F60" w:rsidR="006A2C55" w:rsidRDefault="00F5741E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Licenciada en Desarrol</w:t>
      </w:r>
      <w:r>
        <w:rPr>
          <w:sz w:val="20"/>
          <w:szCs w:val="20"/>
        </w:rPr>
        <w:t>lo (Udelar). Integrante del Instituto de Desarrollo, Innovación e Inclusión Social (IDIIS), del</w:t>
      </w:r>
      <w:r w:rsidR="00800BF4">
        <w:rPr>
          <w:sz w:val="20"/>
          <w:szCs w:val="20"/>
        </w:rPr>
        <w:t xml:space="preserve"> </w:t>
      </w:r>
      <w:r>
        <w:rPr>
          <w:sz w:val="20"/>
          <w:szCs w:val="20"/>
        </w:rPr>
        <w:t>CENUR</w:t>
      </w:r>
      <w:r w:rsidR="00800BF4">
        <w:rPr>
          <w:sz w:val="20"/>
          <w:szCs w:val="20"/>
        </w:rPr>
        <w:t xml:space="preserve"> </w:t>
      </w:r>
      <w:r>
        <w:rPr>
          <w:sz w:val="20"/>
          <w:szCs w:val="20"/>
        </w:rPr>
        <w:t>Noreste,</w:t>
      </w:r>
      <w:r w:rsidR="00800BF4">
        <w:rPr>
          <w:sz w:val="20"/>
          <w:szCs w:val="20"/>
        </w:rPr>
        <w:t xml:space="preserve"> </w:t>
      </w:r>
      <w:r>
        <w:rPr>
          <w:sz w:val="20"/>
          <w:szCs w:val="20"/>
        </w:rPr>
        <w:t>sede</w:t>
      </w:r>
      <w:r w:rsidR="00800BF4">
        <w:rPr>
          <w:sz w:val="20"/>
          <w:szCs w:val="20"/>
        </w:rPr>
        <w:t xml:space="preserve"> </w:t>
      </w:r>
      <w:r>
        <w:rPr>
          <w:sz w:val="20"/>
          <w:szCs w:val="20"/>
        </w:rPr>
        <w:t>Tacuarembó, Udelar. Docente de la Tecnicatura</w:t>
      </w:r>
      <w:r w:rsidR="00800BF4">
        <w:rPr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 w:rsidR="00800BF4">
        <w:rPr>
          <w:sz w:val="20"/>
          <w:szCs w:val="20"/>
        </w:rPr>
        <w:t xml:space="preserve"> </w:t>
      </w:r>
      <w:r>
        <w:rPr>
          <w:sz w:val="20"/>
          <w:szCs w:val="20"/>
        </w:rPr>
        <w:t>Desarrollo</w:t>
      </w:r>
      <w:r w:rsidR="00800BF4">
        <w:rPr>
          <w:sz w:val="20"/>
          <w:szCs w:val="20"/>
        </w:rPr>
        <w:t xml:space="preserve"> </w:t>
      </w:r>
      <w:r>
        <w:rPr>
          <w:sz w:val="20"/>
          <w:szCs w:val="20"/>
        </w:rPr>
        <w:t>Regional Sustentable y Licenciatura en Desarrollo (LED, FCS).</w:t>
      </w:r>
    </w:p>
    <w:p w14:paraId="0000000E" w14:textId="77777777" w:rsidR="006A2C55" w:rsidRDefault="006A2C55">
      <w:pPr>
        <w:spacing w:line="240" w:lineRule="auto"/>
        <w:rPr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C55"/>
    <w:rsid w:val="006A2C55"/>
    <w:rsid w:val="00800BF4"/>
    <w:rsid w:val="00F5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1DB0F1"/>
  <w15:docId w15:val="{CB2F6A6D-FD98-4917-9550-9D669A75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23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ILMazElREPDco3KFKNMNFV/XuQ==">CgMxLjA4AHIhMTJWZWZpQTZSWjJXQkNYbDdHNDh5QWpFcko5VjFyS2hK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Barbosa</dc:creator>
  <cp:lastModifiedBy>Lucia Belén Morales Sanguinet</cp:lastModifiedBy>
  <cp:revision>2</cp:revision>
  <dcterms:created xsi:type="dcterms:W3CDTF">2023-10-09T13:38:00Z</dcterms:created>
  <dcterms:modified xsi:type="dcterms:W3CDTF">2023-10-09T13:38:00Z</dcterms:modified>
</cp:coreProperties>
</file>